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:rsidR="009F4BAC" w:rsidRPr="00A96C91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05552C" w:rsidRPr="001B6AFC">
        <w:rPr>
          <w:rFonts w:ascii="Verdana" w:hAnsi="Verdana" w:cs="Verdana,BoldItalic"/>
          <w:b/>
          <w:bCs/>
          <w:iCs/>
          <w:sz w:val="18"/>
          <w:szCs w:val="18"/>
        </w:rPr>
        <w:t>Działania 3.2 Innowacje w MŚP Typ projektu 2 - Inwestycje w MŚP</w:t>
      </w:r>
      <w:r w:rsidR="0005552C">
        <w:rPr>
          <w:rFonts w:ascii="Verdana" w:hAnsi="Verdana" w:cs="Verdana,BoldItalic"/>
          <w:b/>
          <w:bCs/>
          <w:iCs/>
          <w:sz w:val="18"/>
          <w:szCs w:val="18"/>
        </w:rPr>
        <w:t xml:space="preserve"> </w:t>
      </w:r>
      <w:r w:rsidR="0005552C" w:rsidRPr="0005552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bookmarkStart w:id="0" w:name="_GoBack"/>
      <w:bookmarkEnd w:id="0"/>
      <w:r w:rsidR="0005552C" w:rsidRPr="00A96C91">
        <w:rPr>
          <w:rFonts w:ascii="Verdana" w:hAnsi="Verdana" w:cs="Helvetica"/>
          <w:vanish/>
          <w:color w:val="333333"/>
          <w:sz w:val="18"/>
          <w:szCs w:val="18"/>
        </w:rPr>
        <w:t xml:space="preserve"> </w:t>
      </w:r>
      <w:r w:rsidR="009B5884" w:rsidRPr="00A96C91">
        <w:rPr>
          <w:rFonts w:ascii="Verdana" w:hAnsi="Verdana" w:cs="Helvetica"/>
          <w:vanish/>
          <w:color w:val="333333"/>
          <w:sz w:val="18"/>
          <w:szCs w:val="18"/>
        </w:rPr>
        <w:t>Innowacje w MŚP Innowacje w MŚP Innowacje w MŚP Innowacje w MŚP Innowacje w MŚP</w:t>
      </w:r>
      <w:r w:rsidRPr="00A96C91">
        <w:rPr>
          <w:rFonts w:ascii="Verdana" w:hAnsi="Verdana"/>
          <w:sz w:val="18"/>
          <w:szCs w:val="18"/>
        </w:rPr>
        <w:t xml:space="preserve">,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dofinansowanie,</w:t>
      </w:r>
      <w:r w:rsidR="00F679A9" w:rsidRPr="00F679A9">
        <w:rPr>
          <w:rFonts w:ascii="Verdana" w:hAnsi="Verdana"/>
          <w:sz w:val="18"/>
          <w:szCs w:val="18"/>
        </w:rPr>
        <w:t>(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 zmieniany punkt)</w:t>
      </w:r>
    </w:p>
    <w:p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r w:rsidR="00F679A9" w:rsidRPr="00F679A9">
        <w:rPr>
          <w:rFonts w:ascii="Verdana" w:hAnsi="Verdana"/>
          <w:sz w:val="18"/>
          <w:szCs w:val="18"/>
        </w:rPr>
        <w:t>punkt )</w:t>
      </w:r>
    </w:p>
    <w:p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A96C91">
        <w:rPr>
          <w:rFonts w:ascii="Verdana" w:hAnsi="Verdana"/>
          <w:sz w:val="18"/>
          <w:szCs w:val="18"/>
        </w:rPr>
        <w:t>.</w:t>
      </w:r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68" w:rsidRDefault="00886568" w:rsidP="00CF6C0F">
      <w:pPr>
        <w:spacing w:after="0" w:line="240" w:lineRule="auto"/>
      </w:pPr>
      <w:r>
        <w:separator/>
      </w:r>
    </w:p>
  </w:endnote>
  <w:end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68" w:rsidRDefault="00886568" w:rsidP="00CF6C0F">
      <w:pPr>
        <w:spacing w:after="0" w:line="240" w:lineRule="auto"/>
      </w:pPr>
      <w:r>
        <w:separator/>
      </w:r>
    </w:p>
  </w:footnote>
  <w:foot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5552C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118EF"/>
    <w:rsid w:val="006349A0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326EE"/>
    <w:rsid w:val="00D76883"/>
    <w:rsid w:val="00DF5891"/>
    <w:rsid w:val="00E47541"/>
    <w:rsid w:val="00E54C92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EC7AE1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2E97-5B1D-4E3F-AB1D-68D35855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Telepracownik</cp:lastModifiedBy>
  <cp:revision>5</cp:revision>
  <cp:lastPrinted>2017-04-06T07:43:00Z</cp:lastPrinted>
  <dcterms:created xsi:type="dcterms:W3CDTF">2020-01-27T10:57:00Z</dcterms:created>
  <dcterms:modified xsi:type="dcterms:W3CDTF">2020-04-08T14:11:00Z</dcterms:modified>
</cp:coreProperties>
</file>